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  <w:jc w:val="center"/>
      </w:pPr>
      <w:r/>
      <w:r>
        <w:rPr>
          <w:b/>
        </w:rPr>
        <w:t>Тренировочная работа в формате ОГЭ</w:t>
        <w:br/>
      </w:r>
      <w:r>
        <w:rPr>
          <w:b/>
        </w:rPr>
        <w:t>по ЛИТЕРАТУРЕ</w:t>
      </w:r>
    </w:p>
    <w:p>
      <w:pPr>
        <w:ind w:left="0" w:right="0"/>
        <w:jc w:val="center"/>
      </w:pPr>
      <w:r>
        <w:br/>
      </w:r>
      <w:r>
        <w:rPr>
          <w:b/>
        </w:rPr>
        <w:t>9 КЛАСС</w:t>
      </w:r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Тренировочная работа по литературе состоит из двух частей (участник должен выполнить 5 заданий). Часть 1 включает в себя два комплекса заданий (1–4).</w:t>
        <w:br/>
      </w:r>
      <w:r>
        <w:t xml:space="preserve">         Первый комплекс заданий (1, 2) относится к фрагменту эпического, или лироэпического, или драматического произведения. Прочитайте предложенный текст и выполните два задания:</w:t>
      </w:r>
      <w:r>
        <w:rPr>
          <w:b/>
          <w:u w:val="single"/>
        </w:rPr>
        <w:t>ОДНО</w:t>
      </w:r>
      <w:r>
        <w:t xml:space="preserve"> из заданий 1.1 или 1.2, а также </w:t>
      </w:r>
      <w:r>
        <w:rPr>
          <w:b/>
          <w:u w:val="single"/>
        </w:rPr>
        <w:t>ОДНО</w:t>
      </w:r>
      <w:r>
        <w:t xml:space="preserve"> из заданий 2.1 или 2.2. Задания 2.1/2.2 относятся к самостоятельно выбранному фрагменту предложенного произведения.</w:t>
        <w:br/>
      </w:r>
      <w:r>
        <w:t xml:space="preserve">         Второй комплекс заданий (3, 4) относится к анализу стихотворения, или басни, или баллады. Прочитайте предложенный текст и выполните два задания:</w:t>
      </w:r>
      <w:r>
        <w:rPr>
          <w:b/>
          <w:u w:val="single"/>
        </w:rPr>
        <w:t>ОДНО</w:t>
      </w:r>
      <w:r>
        <w:t xml:space="preserve"> из заданий 3.1 или 3.2, а также задание 4, которое предполагает не только размышление над предложенным текстом, но и сопоставление его с другим предложенным стихотворением.</w:t>
        <w:br/>
      </w:r>
      <w:r>
        <w:t xml:space="preserve">         Ответы на задания 1.1/1.2, 2.1/2.2, 3.1/3.2 давайте в примерном объёме 3–5 предложений, на задание 4 – в примерном объёме 5–8 предложений (указание на объём ответов условно, оценка ответа зависит от его содержательности).</w:t>
        <w:br/>
      </w:r>
      <w:r>
        <w:t xml:space="preserve">         Выполняя задания части 1, постарайтесь сформулировать прямые связные ответы с опорой на текст, соблюдением логики и норм речи.</w:t>
        <w:br/>
      </w:r>
      <w:r>
        <w:t xml:space="preserve">         Часть 2 включает в себя пять заданий (5.1–5.5), из которых нужно выбрать только</w:t>
      </w:r>
      <w:r>
        <w:rPr>
          <w:b/>
          <w:u w:val="single"/>
        </w:rPr>
        <w:t>ОДНО</w:t>
      </w:r>
      <w:r>
        <w:t xml:space="preserve"> и дать развёрнутый аргументированный ответ в жанре сочинения на литературную тему объёмом 200–250 слов (если объём сочинения менее 150 слов, то оно оценивается 0 баллов). Раскрывая тему, аргументируйте свои суждения и ссылайтесь на текст художественного произведения. Сочинение оценивается, в том числе по критериям грамотности.</w:t>
        <w:br/>
      </w:r>
      <w:r>
        <w:t xml:space="preserve">         При выполнении всех заданий опирайтесь на авторскую позицию, формулируйте свою точку зрения, используйте теоретико-литературные понятия для анализа произведения. Во время тренировочной работы разрешается пользоваться орфографическим словарём, полными текстами художественных произведений, а также сборниками лирики.</w:t>
        <w:br/>
      </w:r>
      <w:r>
        <w:t xml:space="preserve">         На выполнение тренировочной работы по литературе отводится 3 часа 55 минут (235 минут). Рекомендуется 2 часа отвести на выполнение заданий части 1, а остальное время – на выполнение задания части 2). При выполнении заданий можно пользоваться черновиком. </w:t>
      </w:r>
      <w:r>
        <w:rPr>
          <w:b/>
        </w:rPr>
        <w:t>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ОГЭ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Прочитайте приведённый ниже фрагмент произведения и выполните задания 1.1 или 1.2, 2.1 или 2.2.</w:t>
              <w:br/>
            </w:r>
            <w:r>
              <w:rPr>
                <w:b/>
                <w:i/>
              </w:rPr>
              <w:t>При выполнении заданий не искажайте авторской позиции, не допускайте фактических и логических ошибок.</w:t>
              <w:br/>
            </w:r>
            <w:r>
              <w:rPr>
                <w:b/>
                <w:i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pStyle w:val="aa"/>
        <w:ind w:left="0" w:right="0"/>
      </w:pPr>
      <w:r/>
      <w:r>
        <w:t xml:space="preserve">  1-2  </w:t>
      </w:r>
    </w:p>
    <w:p>
      <w:pPr>
        <w:ind w:left="0" w:right="0"/>
      </w:pPr>
      <w:r/>
    </w:p>
    <w:p>
      <w:r>
        <w:t xml:space="preserve">Ч а ц к и й </w:t>
      </w:r>
    </w:p>
    <w:p>
      <w:pPr>
        <w:ind w:left="0" w:right="0"/>
      </w:pPr>
      <w:r/>
      <w:r>
        <w:t>…Наш ментор, помните колпак его, халат,</w:t>
        <w:br/>
      </w:r>
      <w:r>
        <w:t>Перст указательный, все признаки ученья</w:t>
        <w:br/>
      </w:r>
      <w:r>
        <w:t>Как наши робкие тревожили умы,</w:t>
        <w:br/>
      </w:r>
      <w:r>
        <w:t>Как с ранних пор привыкли верить мы,</w:t>
        <w:br/>
      </w:r>
      <w:r>
        <w:t>Что нам без немцев нет спасенья!</w:t>
        <w:br/>
      </w:r>
      <w:r>
        <w:t>А Гильоме, француз, подбитый ветерком?</w:t>
        <w:br/>
      </w:r>
      <w:r>
        <w:t>Он не женат ещё?</w:t>
      </w:r>
    </w:p>
    <w:p>
      <w:pPr>
        <w:ind w:left="0" w:right="0"/>
      </w:pPr>
      <w:r/>
      <w:r>
        <w:t>С о ф и я</w:t>
      </w:r>
    </w:p>
    <w:p>
      <w:pPr>
        <w:ind w:left="0" w:right="0"/>
      </w:pPr>
      <w:r/>
      <w:r>
        <w:t>На ком?</w:t>
      </w:r>
    </w:p>
    <w:p>
      <w:pPr>
        <w:ind w:left="0" w:right="0"/>
      </w:pPr>
      <w:r/>
      <w:r>
        <w:t>Ч а ц к и й</w:t>
      </w:r>
    </w:p>
    <w:p>
      <w:pPr>
        <w:ind w:left="0" w:right="0"/>
      </w:pPr>
      <w:r/>
      <w:r>
        <w:t>Хоть на какой-нибудь княгине</w:t>
        <w:br/>
      </w:r>
      <w:r>
        <w:t>Пульхерии Андревне, например?</w:t>
      </w:r>
    </w:p>
    <w:p>
      <w:pPr>
        <w:ind w:left="0" w:right="0"/>
      </w:pPr>
      <w:r/>
      <w:r>
        <w:t>С о ф и я</w:t>
      </w:r>
    </w:p>
    <w:p>
      <w:pPr>
        <w:ind w:left="0" w:right="0"/>
      </w:pPr>
      <w:r/>
      <w:r>
        <w:t>Танцмейстер! можно ли!</w:t>
      </w:r>
    </w:p>
    <w:p>
      <w:pPr>
        <w:ind w:left="0" w:right="0"/>
      </w:pPr>
      <w:r/>
      <w:r>
        <w:t>Ч а ц к и й</w:t>
      </w:r>
    </w:p>
    <w:p>
      <w:pPr>
        <w:ind w:left="0" w:right="0"/>
      </w:pPr>
      <w:r/>
      <w:r>
        <w:t>Что ж, он и кавалер.</w:t>
        <w:br/>
      </w:r>
      <w:r>
        <w:t>От нас потребуют с именьем быть и в чине,</w:t>
        <w:br/>
      </w:r>
      <w:r>
        <w:t>А Гильоме!..– Здесь нынче тон каков</w:t>
        <w:br/>
      </w:r>
      <w:r>
        <w:t>На съездах, на больших, по праздникам приходским?</w:t>
        <w:br/>
      </w:r>
      <w:r>
        <w:t>Господствует ещё смешенье языков:</w:t>
        <w:br/>
      </w:r>
      <w:r>
        <w:t>Французского с нижегородским?</w:t>
      </w:r>
    </w:p>
    <w:p>
      <w:pPr>
        <w:ind w:left="0" w:right="0"/>
      </w:pPr>
      <w:r/>
      <w:r>
        <w:t>С о ф и я</w:t>
      </w:r>
    </w:p>
    <w:p>
      <w:pPr>
        <w:ind w:left="0" w:right="0"/>
      </w:pPr>
      <w:r/>
      <w:r>
        <w:t>Смесь языков?</w:t>
      </w:r>
    </w:p>
    <w:p>
      <w:pPr>
        <w:ind w:left="0" w:right="0"/>
      </w:pPr>
      <w:r/>
      <w:r>
        <w:t>Ч а ц к и й</w:t>
      </w:r>
    </w:p>
    <w:p>
      <w:pPr>
        <w:ind w:left="0" w:right="0"/>
      </w:pPr>
      <w:r/>
      <w:r>
        <w:t>Да, двух, без этого нельзя ж.</w:t>
      </w:r>
    </w:p>
    <w:p>
      <w:pPr>
        <w:ind w:left="0" w:right="0"/>
      </w:pPr>
      <w:r/>
      <w:r>
        <w:t>С о ф и я</w:t>
      </w:r>
    </w:p>
    <w:p>
      <w:pPr>
        <w:ind w:left="0" w:right="0"/>
      </w:pPr>
      <w:r/>
      <w:r>
        <w:t>Но мудрено из них один скроить, как ваш.</w:t>
      </w:r>
    </w:p>
    <w:p>
      <w:pPr>
        <w:ind w:left="0" w:right="0"/>
      </w:pPr>
      <w:r/>
      <w:r>
        <w:t>Ч а ц к и й</w:t>
      </w:r>
    </w:p>
    <w:p>
      <w:pPr>
        <w:ind w:left="0" w:right="0"/>
      </w:pPr>
      <w:r/>
      <w:r>
        <w:t>По крайней мере не надутый.</w:t>
        <w:br/>
      </w:r>
      <w:r>
        <w:t>Вот новости! – я пользуюсь минутой,</w:t>
        <w:br/>
      </w:r>
      <w:r>
        <w:t>Свиданьем с вами оживлён,</w:t>
        <w:br/>
      </w:r>
      <w:r>
        <w:t>И говорлив; а разве нет времён,</w:t>
        <w:br/>
      </w:r>
      <w:r>
        <w:t>Что я Молчалина глупее? Где он, кстати?</w:t>
        <w:br/>
      </w:r>
      <w:r>
        <w:t>Ещё ли не сломил безмолвия печати?</w:t>
        <w:br/>
      </w:r>
      <w:r>
        <w:t>Бывало, песенок где новеньких тетрадь</w:t>
        <w:br/>
      </w:r>
      <w:r>
        <w:t>Увидит, пристаёт: пожалуйте списать.</w:t>
        <w:br/>
      </w:r>
      <w:r>
        <w:t>А впрочем, он дойдёт до степеней известных,</w:t>
        <w:br/>
      </w:r>
      <w:r>
        <w:t>Ведь нынче любят бессловесных.</w:t>
      </w:r>
    </w:p>
    <w:p>
      <w:pPr>
        <w:ind w:left="0" w:right="0"/>
      </w:pPr>
      <w:r/>
      <w:r>
        <w:t>С о ф и я</w:t>
      </w:r>
    </w:p>
    <w:p>
      <w:pPr>
        <w:ind w:left="0" w:right="0"/>
      </w:pPr>
      <w:r/>
      <w:r>
        <w:t>Не человек, змея!</w:t>
        <w:br/>
      </w:r>
      <w:r>
        <w:t>(</w:t>
      </w:r>
      <w:r>
        <w:rPr>
          <w:i/>
        </w:rPr>
        <w:t>Громко и принужденно.</w:t>
      </w:r>
      <w:r>
        <w:t>)</w:t>
        <w:br/>
      </w:r>
      <w:r>
        <w:t>Хочу у вас спросить:</w:t>
        <w:br/>
      </w:r>
      <w:r>
        <w:t>Случалось ли, чтоб вы смеясь? или в печали?</w:t>
        <w:br/>
      </w:r>
      <w:r>
        <w:t>Ошибкою? добро о ком-нибудь сказали?</w:t>
        <w:br/>
      </w:r>
      <w:r>
        <w:t>Хоть не теперь, а в детстве, может быть.</w:t>
      </w:r>
    </w:p>
    <w:p>
      <w:pPr>
        <w:ind w:left="0" w:right="0"/>
      </w:pPr>
      <w:r/>
      <w:r>
        <w:t>Ч а ц к и й</w:t>
      </w:r>
    </w:p>
    <w:p>
      <w:pPr>
        <w:ind w:left="0" w:right="0"/>
      </w:pPr>
      <w:r/>
      <w:r>
        <w:t>Когда всё мягко так? и нежно, и незрело?</w:t>
        <w:br/>
      </w:r>
      <w:r>
        <w:t>На что же так давно? вот доброе вам дело:</w:t>
        <w:br/>
      </w:r>
      <w:r>
        <w:t>Звонками только что гремя</w:t>
        <w:br/>
      </w:r>
      <w:r>
        <w:t>И день и ночь по снеговой пустыне,</w:t>
        <w:br/>
      </w:r>
      <w:r>
        <w:t>Спешу к вам, голову сломя.</w:t>
        <w:br/>
      </w:r>
      <w:r>
        <w:t>И как вас нахожу? в каком-то строгом чине!</w:t>
        <w:br/>
      </w:r>
      <w:r>
        <w:t>Вот полчаса холодности терплю!</w:t>
        <w:br/>
      </w:r>
      <w:r>
        <w:t>Лицо святейшей богомолки!.. –</w:t>
        <w:br/>
      </w:r>
      <w:r>
        <w:t>И всё-таки я вас без памяти люблю.</w:t>
        <w:br/>
      </w:r>
      <w:r>
        <w:t>(</w:t>
      </w:r>
      <w:r>
        <w:rPr>
          <w:i/>
        </w:rPr>
        <w:t>Минутное молчание.</w:t>
      </w:r>
      <w:r>
        <w:t>)</w:t>
        <w:br/>
      </w:r>
      <w:r>
        <w:t>Послушайте, ужли слова мои все колки?</w:t>
        <w:br/>
      </w:r>
      <w:r>
        <w:t>И клонятся к чьему-нибудь вреду?</w:t>
        <w:br/>
      </w:r>
      <w:r>
        <w:t>Но если так: ум с сердцем не в ладу.</w:t>
        <w:br/>
      </w:r>
      <w:r>
        <w:t>Я в чудаках иному чуду</w:t>
        <w:br/>
      </w:r>
      <w:r>
        <w:t>Раз посмеюсь, потом забуду.</w:t>
        <w:br/>
      </w:r>
      <w:r>
        <w:t>Велите ж мне в огонь: пойду как на обед.</w:t>
      </w:r>
    </w:p>
    <w:p>
      <w:pPr>
        <w:ind w:left="0" w:right="0"/>
      </w:pPr>
      <w:r/>
      <w:r>
        <w:t>С о ф и я</w:t>
      </w:r>
    </w:p>
    <w:p>
      <w:pPr>
        <w:ind w:left="0" w:right="0"/>
      </w:pPr>
      <w:r/>
      <w:r>
        <w:t>Да, хорошо – сгорите, если ж нет?</w:t>
      </w:r>
    </w:p>
    <w:p>
      <w:pPr>
        <w:ind w:left="0" w:right="0"/>
        <w:jc w:val="right"/>
      </w:pPr>
      <w:r/>
      <w:r>
        <w:rPr>
          <w:i/>
        </w:rPr>
        <w:t>(А. С. Грибоедов. «Горе от ума»)</w:t>
      </w:r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Выполните ОДНО из заданий: 1.1 или 1.2.</w:t>
              <w:br/>
            </w:r>
            <w:r>
              <w:rPr>
                <w:b/>
                <w:i/>
              </w:rPr>
              <w:t>На отдельный лист запишите номер выбранного задания и сформулируйте прямой связный ответ (3–5 предложений) на вопрос.</w:t>
              <w:br/>
            </w:r>
            <w:r>
              <w:rPr>
                <w:b/>
                <w:i/>
              </w:rPr>
              <w:t>Аргументируйте свои суждения, опираясь на анализ приведённого фрагмента.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1.1. Как в приведённой сцене намечен любовный конфликт комедии?</w:t>
      </w:r>
    </w:p>
    <w:p>
      <w:pPr>
        <w:ind w:left="0" w:right="0"/>
      </w:pPr>
      <w:r>
        <w:br/>
      </w:r>
      <w:r>
        <w:t>1.2. Какое значение в данной сцене имеет каждая из ремарок?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Выполните ОДНО из заданий: 2.1 или 2.2.</w:t>
              <w:br/>
            </w:r>
            <w:r>
              <w:rPr>
                <w:b/>
                <w:i/>
              </w:rPr>
              <w:t>На отдельный лист запишите номер выбранного задания. Выберите другой фрагмент предложенного произведения и проанализируйте его в соответствии с заданием, формулируя прямой связный ответ (3–5 предложений).</w:t>
              <w:br/>
            </w:r>
            <w:r>
              <w:rPr>
                <w:b/>
                <w:i/>
              </w:rPr>
              <w:t>Аргументируйте свои суждения, опираясь на анализ выбранного фрагмента.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2.1. Выберите другой фрагмент произведения, в котором автор знакомит нас с антиподом Чацкого  — Молчалиным. На основе анализа текста выявите черты Молчалина, проявившиеся в данном фрагменте.</w:t>
      </w:r>
    </w:p>
    <w:p>
      <w:pPr>
        <w:ind w:left="0" w:right="0"/>
      </w:pPr>
      <w:r/>
    </w:p>
    <w:p>
      <w:pPr>
        <w:ind w:left="0" w:right="0"/>
      </w:pPr>
      <w:r/>
      <w:r>
        <w:t>2.2. Выберите другой фрагмент комедии, в котором Чацкий высказывает свои убеждения. Проанализируйте поведение героя в сложившейся ситуации.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Прочитайте приведённое ниже произведение и выполните задание 3.1 или 3.2, а также задание 4.</w:t>
              <w:br/>
            </w:r>
            <w:r>
              <w:rPr>
                <w:b/>
                <w:i/>
              </w:rPr>
              <w:t>Не искажайте авторской позиции, не допускайте фактических и логических ошибок.</w:t>
              <w:br/>
            </w:r>
            <w:r>
              <w:rPr>
                <w:b/>
                <w:i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r>
        <w:t>Королевна</w:t>
      </w:r>
    </w:p>
    <w:p>
      <w:pPr>
        <w:ind w:left="2268" w:right="0"/>
        <w:jc w:val="left"/>
      </w:pPr>
      <w:r/>
      <w:r>
        <w:t>Не было и нет во всей подлунной</w:t>
        <w:br/>
      </w:r>
      <w:r>
        <w:t>Белоснежней плеч.</w:t>
        <w:br/>
      </w:r>
      <w:r>
        <w:t>Голос нежный, голос многострунный,</w:t>
        <w:br/>
      </w:r>
      <w:r>
        <w:t>Льстивая, смеющаяся речь.</w:t>
      </w:r>
    </w:p>
    <w:p>
      <w:pPr>
        <w:ind w:left="2268" w:right="0"/>
        <w:jc w:val="left"/>
      </w:pPr>
      <w:r/>
      <w:r>
        <w:t>Все певцы полночные напевы</w:t>
        <w:br/>
      </w:r>
      <w:r>
        <w:t>Ей слагают, ей.</w:t>
        <w:br/>
      </w:r>
      <w:r>
        <w:t>Шепчутся завистливые девы</w:t>
        <w:br/>
      </w:r>
      <w:r>
        <w:t>У её немых дверей.</w:t>
      </w:r>
    </w:p>
    <w:p>
      <w:pPr>
        <w:ind w:left="2268" w:right="0"/>
        <w:jc w:val="left"/>
      </w:pPr>
      <w:r/>
      <w:r>
        <w:t>Тёмный рыцарь, не подняв забрала,</w:t>
        <w:br/>
      </w:r>
      <w:r>
        <w:t>Жадно рвётся в бой;</w:t>
        <w:br/>
      </w:r>
      <w:r>
        <w:t>То она его на смерть послала</w:t>
        <w:br/>
      </w:r>
      <w:r>
        <w:t>Белоснежною рукой.</w:t>
      </w:r>
    </w:p>
    <w:p>
      <w:pPr>
        <w:ind w:left="2268" w:right="0"/>
        <w:jc w:val="left"/>
      </w:pPr>
      <w:r/>
      <w:r>
        <w:t>Но, когда одна, с холодной башни</w:t>
        <w:br/>
      </w:r>
      <w:r>
        <w:t>Всё глядит она</w:t>
        <w:br/>
      </w:r>
      <w:r>
        <w:t>На поля, леса, озёра, пашни</w:t>
        <w:br/>
      </w:r>
      <w:r>
        <w:t>Из высокого окна.</w:t>
      </w:r>
    </w:p>
    <w:p>
      <w:pPr>
        <w:ind w:left="2268" w:right="0"/>
        <w:jc w:val="left"/>
      </w:pPr>
      <w:r/>
      <w:r>
        <w:t>И слеза сияет в нежном взоре,</w:t>
        <w:br/>
      </w:r>
      <w:r>
        <w:t>А вдали, вдали</w:t>
        <w:br/>
      </w:r>
      <w:r>
        <w:t>Ходят тучи, да алеют зори,</w:t>
        <w:br/>
      </w:r>
      <w:r>
        <w:t>Да летают журавли...</w:t>
      </w:r>
    </w:p>
    <w:p>
      <w:pPr>
        <w:ind w:left="2268" w:right="0"/>
        <w:jc w:val="left"/>
      </w:pPr>
      <w:r/>
      <w:r>
        <w:t>Да ещё  — души её властитель,</w:t>
        <w:br/>
      </w:r>
      <w:r>
        <w:t>Тот, кто навсегда</w:t>
        <w:br/>
      </w:r>
      <w:r>
        <w:t>Путь забыл в далёкую обитель,  —</w:t>
        <w:br/>
      </w:r>
      <w:r>
        <w:t>Не вернётся никогда!</w:t>
      </w:r>
    </w:p>
    <w:p>
      <w:pPr>
        <w:ind w:left="0" w:right="0"/>
        <w:jc w:val="right"/>
      </w:pPr>
      <w:r/>
      <w:r>
        <w:rPr>
          <w:i/>
        </w:rPr>
        <w:t>А. Л. Блок, 1914</w:t>
      </w:r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2835" w:right="0"/>
        <w:jc w:val="right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Выполните ОДНО из заданий: 3.1 или 3.2.</w:t>
              <w:br/>
            </w:r>
            <w:r>
              <w:rPr>
                <w:b/>
                <w:i/>
              </w:rPr>
              <w:t>На отдельный лист запишите номер выбранного задания и сформулируйте прямой связный ответ (3–5 предложений) на вопрос.</w:t>
              <w:br/>
            </w:r>
            <w:r>
              <w:rPr>
                <w:b/>
                <w:i/>
              </w:rPr>
              <w:t>Аргументируйте свои суждения, опираясь на анализ текста.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3.1. Какие традиции романтической поэзии нашли отражение в приведённом стихотворении А. А. Блока?</w:t>
      </w:r>
    </w:p>
    <w:p>
      <w:pPr>
        <w:ind w:left="0" w:right="0"/>
      </w:pPr>
      <w:r/>
    </w:p>
    <w:p>
      <w:pPr>
        <w:ind w:left="0" w:right="0"/>
      </w:pPr>
      <w:r/>
      <w:r>
        <w:t>3.2. С какой целью автор использует в стихотворении эпитеты и повторы?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На отдельный лист запишите номер задания 4.</w:t>
              <w:br/>
            </w:r>
            <w:r>
              <w:rPr>
                <w:b/>
                <w:i/>
              </w:rPr>
              <w:t>Сопоставьте произведения в заданном направлении анализа и сформулируйте прямой связный ответ (5–8 предложений) на вопрос.</w:t>
              <w:br/>
            </w:r>
            <w:r>
              <w:rPr>
                <w:b/>
                <w:i/>
              </w:rPr>
              <w:t>Аргументируйте свои суждения, опираясь на анализ двух текстов.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4. Сопоставьте «Королевну» А. А. Блока с «Королевой» С. А. Есенина. В чём различие между персонажами этих стихотворений?</w:t>
      </w:r>
      <w:r>
        <w:t>Королева</w:t>
      </w:r>
    </w:p>
    <w:p>
      <w:pPr>
        <w:ind w:left="2835" w:right="0"/>
        <w:jc w:val="left"/>
      </w:pPr>
      <w:r/>
      <w:r>
        <w:t>Пряный вечер. Гаснут зори.</w:t>
        <w:br/>
      </w:r>
      <w:r>
        <w:t>По траве ползёт туман.</w:t>
        <w:br/>
      </w:r>
      <w:r>
        <w:t>У плетня на косогоре</w:t>
        <w:br/>
      </w:r>
      <w:r>
        <w:t>Забелел твой сарафан.</w:t>
      </w:r>
    </w:p>
    <w:p>
      <w:pPr>
        <w:ind w:left="2835" w:right="0"/>
        <w:jc w:val="left"/>
      </w:pPr>
      <w:r/>
      <w:r>
        <w:t>В чарах звёздного напева</w:t>
        <w:br/>
      </w:r>
      <w:r>
        <w:t>Обомлели тополя.</w:t>
        <w:br/>
      </w:r>
      <w:r>
        <w:t>Знаю, ждёшь ты, королева,</w:t>
        <w:br/>
      </w:r>
      <w:r>
        <w:t>Молодого короля.</w:t>
      </w:r>
    </w:p>
    <w:p>
      <w:pPr>
        <w:ind w:left="2835" w:right="0"/>
        <w:jc w:val="left"/>
      </w:pPr>
      <w:r/>
      <w:r>
        <w:t>Коромыслом серп двурогий</w:t>
        <w:br/>
      </w:r>
      <w:r>
        <w:t>Плавно по небу скользит.</w:t>
        <w:br/>
      </w:r>
      <w:r>
        <w:t>Там, за рощей, по дороге</w:t>
        <w:br/>
      </w:r>
      <w:r>
        <w:t>Раздаётся звон копыт.</w:t>
      </w:r>
    </w:p>
    <w:p>
      <w:pPr>
        <w:ind w:left="2835" w:right="0"/>
        <w:jc w:val="left"/>
      </w:pPr>
      <w:r/>
      <w:r>
        <w:t>Скачет всадник загорелый,</w:t>
        <w:br/>
      </w:r>
      <w:r>
        <w:t>Крепко держит повода.</w:t>
        <w:br/>
      </w:r>
      <w:r>
        <w:t>Увезёт тебя он смело</w:t>
        <w:br/>
      </w:r>
      <w:r>
        <w:t>В чужедальни города.</w:t>
      </w:r>
    </w:p>
    <w:p>
      <w:pPr>
        <w:ind w:left="2835" w:right="0"/>
        <w:jc w:val="left"/>
      </w:pPr>
      <w:r/>
      <w:r>
        <w:t>Пряный вечер. Гаснут зори.</w:t>
        <w:br/>
      </w:r>
      <w:r>
        <w:t>Слышен чёткий храп коня.</w:t>
        <w:br/>
      </w:r>
      <w:r>
        <w:t>Ах, постой на косогоре</w:t>
        <w:br/>
      </w:r>
      <w:r>
        <w:t>Королевой у плетня.</w:t>
      </w:r>
    </w:p>
    <w:p>
      <w:pPr>
        <w:ind w:left="0" w:right="0"/>
        <w:jc w:val="right"/>
      </w:pPr>
      <w:r/>
      <w:r>
        <w:rPr>
          <w:i/>
        </w:rPr>
        <w:t>С. А. Есенин, 1915</w:t>
      </w:r>
    </w:p>
    <w:p>
      <w:pPr>
        <w:ind w:left="0" w:right="0"/>
        <w:jc w:val="right"/>
      </w:pPr>
      <w:r/>
    </w:p>
    <w:p>
      <w:pPr>
        <w:ind w:left="2835" w:right="0"/>
        <w:jc w:val="right"/>
      </w:pPr>
      <w:r/>
    </w:p>
    <w:p>
      <w:pPr>
        <w:ind w:left="0" w:right="0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2835" w:right="0"/>
        <w:jc w:val="right"/>
      </w:pPr>
      <w:r/>
    </w:p>
    <w:p>
      <w:pPr>
        <w:ind w:left="0" w:right="0"/>
        <w:jc w:val="right"/>
      </w:pPr>
      <w:r/>
    </w:p>
    <w:p>
      <w:pPr>
        <w:ind w:left="0" w:right="0"/>
        <w:jc w:val="right"/>
      </w:pPr>
      <w:r/>
    </w:p>
    <w:p>
      <w:pPr>
        <w:ind w:left="2835" w:right="0"/>
        <w:jc w:val="right"/>
      </w:pPr>
      <w:r/>
    </w:p>
    <w:p>
      <w:pPr>
        <w:ind w:left="0" w:right="0"/>
        <w:jc w:val="right"/>
      </w:pPr>
      <w:r/>
    </w:p>
    <w:p>
      <w:pPr>
        <w:ind w:left="1701" w:right="0"/>
      </w:pPr>
      <w:r/>
    </w:p>
    <w:p>
      <w:pPr>
        <w:ind w:left="1701" w:right="0"/>
      </w:pPr>
      <w:r/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Выберите только ОДНУ из пяти предложенных тем сочинений (5.1–5.5) и укажите её номер на отдельном листе.</w:t>
              <w:br/>
            </w:r>
            <w:r>
              <w:rPr>
                <w:b/>
                <w:i/>
              </w:rPr>
              <w:t>Напишите сочинение, раскрывая тему сочинения глубоко и многосторонне.</w:t>
              <w:br/>
            </w:r>
            <w:r>
              <w:rPr>
                <w:b/>
                <w:i/>
              </w:rPr>
              <w:t>Аргументируйте свои суждения, опираясь на анализ текста(-ов) произведения(-ий).</w:t>
              <w:br/>
            </w:r>
            <w:r>
              <w:rPr>
                <w:b/>
                <w:i/>
              </w:rPr>
              <w:t>Не искажайте авторской позиции, не допускайте фактических ошибок.</w:t>
              <w:br/>
            </w:r>
            <w:r>
              <w:rPr>
                <w:b/>
                <w:i/>
              </w:rPr>
              <w:t>Используйте теоретико-литературные понятия для анализа произведения(-ий).</w:t>
              <w:br/>
            </w:r>
            <w:r>
              <w:rPr>
                <w:b/>
                <w:i/>
              </w:rPr>
              <w:t>Продумайте композицию сочинения, не нарушайте логики изложения.</w:t>
              <w:br/>
            </w:r>
            <w:r>
              <w:rPr>
                <w:b/>
                <w:i/>
              </w:rPr>
              <w:t>Соблюдайте нормы литературной письменной речи, пишите сочинение грамотно и разборчиво, оно оценивается по критериям грамотности.</w:t>
              <w:br/>
            </w:r>
            <w:r>
              <w:rPr>
                <w:b/>
                <w:i/>
              </w:rPr>
              <w:t>Рекомендуемый объём сочинения 200–250 слов, минимально необходимый объём – 150 слов (при меньшем объёме за сочинение выставляется 0 баллов).</w:t>
            </w:r>
          </w:p>
        </w:tc>
      </w:tr>
    </w:tbl>
    <w:p>
      <w:pPr>
        <w:pStyle w:val="aa"/>
        <w:ind w:left="0" w:right="0"/>
      </w:pPr>
      <w:r/>
      <w:r>
        <w:t xml:space="preserve">  5.1  </w:t>
      </w:r>
    </w:p>
    <w:p>
      <w:pPr>
        <w:ind w:left="0" w:right="0"/>
      </w:pPr>
      <w:r/>
    </w:p>
    <w:p>
      <w:pPr>
        <w:ind w:left="0" w:right="0"/>
      </w:pPr>
      <w:r/>
      <w:r>
        <w:t>Каково значение положительных персонажей в комедии Д.И. Фонвизина «Недоросль»?</w:t>
      </w:r>
    </w:p>
    <w:p>
      <w:pPr>
        <w:pStyle w:val="aa"/>
        <w:ind w:left="0" w:right="0"/>
      </w:pPr>
      <w:r/>
      <w:r>
        <w:t xml:space="preserve">  5.2  </w:t>
      </w:r>
    </w:p>
    <w:p>
      <w:pPr>
        <w:ind w:left="0" w:right="0"/>
      </w:pPr>
      <w:r/>
    </w:p>
    <w:p>
      <w:pPr>
        <w:ind w:left="0" w:right="0"/>
      </w:pPr>
      <w:r/>
      <w:r>
        <w:t>Является ли одинокий и разочарованный Онегин романтическим героем? (По роману А. С. Пушкина «Евгений Онегин».)</w:t>
      </w:r>
    </w:p>
    <w:p>
      <w:pPr>
        <w:pStyle w:val="aa"/>
        <w:ind w:left="0" w:right="0"/>
      </w:pPr>
      <w:r/>
      <w:r>
        <w:t xml:space="preserve">  5.3  </w:t>
      </w:r>
    </w:p>
    <w:p>
      <w:pPr>
        <w:ind w:left="0" w:right="0"/>
      </w:pPr>
      <w:r/>
    </w:p>
    <w:p>
      <w:pPr>
        <w:ind w:left="0" w:right="0"/>
      </w:pPr>
      <w:r/>
      <w:r>
        <w:t>В чём заключается смысл названия сказки М. Е. Салтыкова-Щедрина «Премудрый пискарь»?</w:t>
      </w:r>
    </w:p>
    <w:p>
      <w:pPr>
        <w:pStyle w:val="aa"/>
        <w:ind w:left="0" w:right="0"/>
      </w:pPr>
      <w:r/>
      <w:r>
        <w:t xml:space="preserve">  5.4  </w:t>
      </w:r>
    </w:p>
    <w:p>
      <w:pPr>
        <w:ind w:left="0" w:right="0"/>
      </w:pPr>
      <w:r/>
    </w:p>
    <w:p>
      <w:pPr>
        <w:ind w:left="0" w:right="0"/>
      </w:pPr>
      <w:r/>
      <w:r>
        <w:t>Каковы особенности изображения природы и человека в лирике Н.С. Гумилёва? (На примере не менее двух стихотворений поэта)</w:t>
      </w:r>
    </w:p>
    <w:p>
      <w:pPr>
        <w:pStyle w:val="aa"/>
        <w:ind w:left="0" w:right="0"/>
      </w:pPr>
      <w:r/>
      <w:r>
        <w:t xml:space="preserve">  5.5  </w:t>
      </w:r>
    </w:p>
    <w:p>
      <w:pPr>
        <w:ind w:left="0" w:right="0"/>
      </w:pPr>
      <w:r/>
    </w:p>
    <w:p>
      <w:pPr>
        <w:ind w:left="0" w:right="0"/>
      </w:pPr>
      <w:r/>
      <w:r>
        <w:t>Тема чести и достоинства в отечественной прозе XX – начала XXI в.</w:t>
        <w:br/>
      </w:r>
      <w:r>
        <w:t>(На основе анализа одного произведения)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